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B48" w:rsidRPr="00CE6E46" w:rsidRDefault="00E97B48" w:rsidP="00E97B48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>Нотариалдык документтердин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>бирдиктүү электрондук базасын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жүргүзүү</w:t>
      </w:r>
      <w:r w:rsidRPr="00CE6E4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тартибинин 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>1-тиркемеси</w:t>
      </w:r>
    </w:p>
    <w:p w:rsidR="00E97B48" w:rsidRPr="00CE6E46" w:rsidRDefault="00E97B48" w:rsidP="00E97B4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E97B48" w:rsidRPr="00CE6E46" w:rsidRDefault="00E97B48" w:rsidP="00E97B4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«Электрондук нотариат» маалымат системасынын реестрлерин жүргүзүүдө пайдаланылуучу электрондук документтердин </w:t>
      </w:r>
    </w:p>
    <w:p w:rsidR="00E97B48" w:rsidRPr="00CE6E46" w:rsidRDefault="00E97B48" w:rsidP="00E97B4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форматтары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  <w:bookmarkStart w:id="0" w:name="Par302"/>
      <w:bookmarkEnd w:id="0"/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Кабарлоолордун реестрине маалыматтарды киргизүү үчүн нотариуска PKCS#7 форматында (DER кодировкасында бөлүнгөн электрондук кол тамга)  арыз ээсинин </w:t>
      </w:r>
      <w:r w:rsidRPr="002A2F64">
        <w:rPr>
          <w:rFonts w:ascii="Times New Roman" w:hAnsi="Times New Roman" w:cs="Times New Roman"/>
          <w:sz w:val="28"/>
          <w:szCs w:val="28"/>
          <w:lang w:val="ky-KG"/>
        </w:rPr>
        <w:t xml:space="preserve">күчөтүлгөн квалификацияланган электрондук </w:t>
      </w:r>
      <w:r>
        <w:rPr>
          <w:rFonts w:ascii="Times New Roman" w:hAnsi="Times New Roman" w:cs="Times New Roman"/>
          <w:sz w:val="28"/>
          <w:szCs w:val="28"/>
          <w:lang w:val="ky-KG"/>
        </w:rPr>
        <w:t>кол тамгасы</w:t>
      </w:r>
      <w:r w:rsidRPr="002A2F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коюлган, XML-файл түрүндөгү электрондук документ формасында күрөө жөнүндө кабарлоо жөнөтүлөт. Күрөө жөнүндө кабарлоонун аталган файлы белгиленген форматка - «Электрондук нотариат» маалымат системасынын (мындан ары - «Электрондук нотариат» МС) операторунун расмий сайтында - http://www.minjust.gov.kg көрсөтүлгөн дарек боюнча жайгаштырылган XML-схемага ылайык келүүгө тийиш. 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Мурас кагазын же ишеним катты күбөлөндүргөн кызмат адамы иштеген орган тарабынан Кыргыз Республикасынын нотариалдык палатасына PKCS#7 форматында (DER кодировкасында бөлүнгөн электрондук кол тамга) кызмат адамынын </w:t>
      </w:r>
      <w:r w:rsidRPr="002A2F64">
        <w:rPr>
          <w:rFonts w:ascii="Times New Roman" w:hAnsi="Times New Roman" w:cs="Times New Roman"/>
          <w:sz w:val="28"/>
          <w:szCs w:val="28"/>
          <w:lang w:val="ky-KG"/>
        </w:rPr>
        <w:t xml:space="preserve">күчөтүлгөн квалификацияланган электрондук </w:t>
      </w:r>
      <w:r>
        <w:rPr>
          <w:rFonts w:ascii="Times New Roman" w:hAnsi="Times New Roman" w:cs="Times New Roman"/>
          <w:sz w:val="28"/>
          <w:szCs w:val="28"/>
          <w:lang w:val="ky-KG"/>
        </w:rPr>
        <w:t>кол тамгасы</w:t>
      </w:r>
      <w:r w:rsidRPr="002A2F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>коюлган, XML-файл түрүндөгү электрондук документ формасында мурас кагазын же ишеним катты күбөлөндүрүү же жокко чыгаруу жөнүндө маалымат жөнөтүлөт.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консулдук (чет өлкөдөгү) мекемеси Кыргыз Республикасынын Тышкы иштер министрлиги аркылуу нотариалдык палатага мурас кагазын же ишеним катты күбөлөндүрүү же жокко чыгаруу жөнүндө маалыматты PKCS#7 форматында (DER кодировкасында бөлүнгөн электрондук кол тамга) кызмат адамынын </w:t>
      </w:r>
      <w:r w:rsidRPr="002A2F64">
        <w:rPr>
          <w:rFonts w:ascii="Times New Roman" w:hAnsi="Times New Roman" w:cs="Times New Roman"/>
          <w:sz w:val="28"/>
          <w:szCs w:val="28"/>
          <w:lang w:val="ky-KG"/>
        </w:rPr>
        <w:t xml:space="preserve">күчөтүлгөн квалификацияланган электрондук </w:t>
      </w:r>
      <w:r>
        <w:rPr>
          <w:rFonts w:ascii="Times New Roman" w:hAnsi="Times New Roman" w:cs="Times New Roman"/>
          <w:sz w:val="28"/>
          <w:szCs w:val="28"/>
          <w:lang w:val="ky-KG"/>
        </w:rPr>
        <w:t>кол тамгасы</w:t>
      </w: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коюлган, XML-файл түрүндөгү электрондук документ формасында жөнөтөт.</w:t>
      </w:r>
      <w:bookmarkStart w:id="1" w:name="_GoBack"/>
      <w:bookmarkEnd w:id="1"/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>3. Аталган файлдар белгиленген форматка - «Электрондук нотариат» МС операторунун расмий сайтында көрсөтүлгөн дарек боюнча (http://www.minjust.gov.kg) жайгаштырылган XML-схемага ылайык келүүгө тийиш.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4. Күрөө жөнүндө кабарлоону каттоо тууралуу күбөлүк жана реестрден күрөө жөнүндө кабарлоолордун реестринен көчүрмө нотариус тарабынан PKCS#7 (DER кодировкасында бөлүнгөн электрондук кол тамга) форматында нотариустун электрондук колу коюлган, XML-файл түрүндө электрондук документ формасында берилет. Күрөө жөнүндө кабарлоону каттоо тууралуу күбөлүктүн аталган файлы белгиленген форматка - «Электрондук нотариат» МС операторунун расмий сайтында көрсөтүлгөн </w:t>
      </w: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дарек боюнча (http://www.minjust.gov.kg) жайгаштырылган XML-схемага ылайык келүүгө тийиш.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bookmarkStart w:id="2" w:name="Par314"/>
      <w:bookmarkEnd w:id="2"/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XML-схемасынын форматы өзгөртүлгөн учурда – жаңы формат «Электрондук нотариат» МС операторунун расмий сайтында ал киргизилгенге чейин бир ай мурда жайгаштырылат. 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>5. Нотариус тарабынан ушул форматтардын 4-пунктуна ылайык берилген электрондук документтерди басма түрүндө же башка форматтагы окууга ыңгайлуу электрондук формада түзүү жана электрондук кол тамганы текшерүү үчүн «Электрондук нотариат» МС операторунун расмий сайты  http://www.minjust.gov.kg көрсөтүлгөн дарек боюнча жайгаштырылган жалпыга жеткиликтүү сервис пайдаланылышы мүмкүн.</w:t>
      </w:r>
    </w:p>
    <w:p w:rsidR="00E97B48" w:rsidRPr="00CE6E46" w:rsidRDefault="00E97B48" w:rsidP="00E97B48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6. Нотариалдык иш-аракеттердин реестриндеги жазууга кошулуучу, жазуу жүзүндөгү нотариалдык таризделген документтин электрондук формасы PDF форматында </w:t>
      </w:r>
      <w:r w:rsidRPr="00E32344">
        <w:rPr>
          <w:rFonts w:ascii="Times New Roman" w:eastAsia="Times New Roman" w:hAnsi="Times New Roman" w:cs="Times New Roman"/>
          <w:sz w:val="28"/>
          <w:szCs w:val="28"/>
          <w:lang w:val="ky-KG"/>
        </w:rPr>
        <w:t>бир файл түрүндө</w:t>
      </w: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таризделет. Нотариалдык таризделген документти сканерден өткөрүү 200 dpi (дюйм чекиттери) у</w:t>
      </w:r>
      <w:r w:rsidRPr="00E32344">
        <w:rPr>
          <w:rFonts w:ascii="Times New Roman" w:eastAsia="Times New Roman" w:hAnsi="Times New Roman" w:cs="Times New Roman"/>
          <w:sz w:val="28"/>
          <w:szCs w:val="28"/>
          <w:lang w:val="ky-KG"/>
        </w:rPr>
        <w:t>руксаты</w:t>
      </w:r>
      <w:r w:rsidRPr="00CE6E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менен, боз түстө, түстүн жыштыгы бир пикселге 8 бит чегинде жүргүзүлүүгө тийиш.</w:t>
      </w:r>
    </w:p>
    <w:p w:rsidR="00E97B48" w:rsidRDefault="00E97B48" w:rsidP="00E97B48">
      <w:pPr>
        <w:rPr>
          <w:lang w:val="ky-KG"/>
        </w:rPr>
      </w:pPr>
    </w:p>
    <w:p w:rsidR="00E97B48" w:rsidRPr="00F34A6D" w:rsidRDefault="00E97B48" w:rsidP="00E97B48">
      <w:pPr>
        <w:rPr>
          <w:lang w:val="en-US"/>
        </w:rPr>
      </w:pPr>
      <w:r>
        <w:rPr>
          <w:lang w:val="ky-KG"/>
        </w:rPr>
        <w:tab/>
        <w:t>_________________________________________________________________________</w:t>
      </w:r>
    </w:p>
    <w:sectPr w:rsidR="00E97B48" w:rsidRPr="00F34A6D" w:rsidSect="00E97B48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D92" w:rsidRDefault="00855D92" w:rsidP="00E97B48">
      <w:pPr>
        <w:spacing w:after="0" w:line="240" w:lineRule="auto"/>
      </w:pPr>
      <w:r>
        <w:separator/>
      </w:r>
    </w:p>
  </w:endnote>
  <w:endnote w:type="continuationSeparator" w:id="0">
    <w:p w:rsidR="00855D92" w:rsidRDefault="00855D92" w:rsidP="00E97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0115319"/>
      <w:docPartObj>
        <w:docPartGallery w:val="Page Numbers (Bottom of Page)"/>
        <w:docPartUnique/>
      </w:docPartObj>
    </w:sdtPr>
    <w:sdtContent>
      <w:p w:rsidR="00E97B48" w:rsidRDefault="00E97B4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A6D">
          <w:rPr>
            <w:noProof/>
          </w:rPr>
          <w:t>2</w:t>
        </w:r>
        <w:r>
          <w:fldChar w:fldCharType="end"/>
        </w:r>
      </w:p>
    </w:sdtContent>
  </w:sdt>
  <w:p w:rsidR="00E97B48" w:rsidRDefault="00E97B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D92" w:rsidRDefault="00855D92" w:rsidP="00E97B48">
      <w:pPr>
        <w:spacing w:after="0" w:line="240" w:lineRule="auto"/>
      </w:pPr>
      <w:r>
        <w:separator/>
      </w:r>
    </w:p>
  </w:footnote>
  <w:footnote w:type="continuationSeparator" w:id="0">
    <w:p w:rsidR="00855D92" w:rsidRDefault="00855D92" w:rsidP="00E97B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B48"/>
    <w:rsid w:val="00013EF5"/>
    <w:rsid w:val="00024ADC"/>
    <w:rsid w:val="00071E36"/>
    <w:rsid w:val="00081F02"/>
    <w:rsid w:val="000A38A0"/>
    <w:rsid w:val="000F0A3D"/>
    <w:rsid w:val="00127920"/>
    <w:rsid w:val="00127CB3"/>
    <w:rsid w:val="00166138"/>
    <w:rsid w:val="00166225"/>
    <w:rsid w:val="001B49D5"/>
    <w:rsid w:val="001B6D29"/>
    <w:rsid w:val="001D42DE"/>
    <w:rsid w:val="001E023D"/>
    <w:rsid w:val="001E3D45"/>
    <w:rsid w:val="001F745A"/>
    <w:rsid w:val="00266953"/>
    <w:rsid w:val="002762EF"/>
    <w:rsid w:val="00286D66"/>
    <w:rsid w:val="00292590"/>
    <w:rsid w:val="00305CB3"/>
    <w:rsid w:val="00381D60"/>
    <w:rsid w:val="00432E4D"/>
    <w:rsid w:val="004409A0"/>
    <w:rsid w:val="004E7452"/>
    <w:rsid w:val="005317DD"/>
    <w:rsid w:val="00542FBE"/>
    <w:rsid w:val="005506C3"/>
    <w:rsid w:val="005524D4"/>
    <w:rsid w:val="005A300F"/>
    <w:rsid w:val="005E0C62"/>
    <w:rsid w:val="00667FB1"/>
    <w:rsid w:val="006F0101"/>
    <w:rsid w:val="007414F7"/>
    <w:rsid w:val="007444AE"/>
    <w:rsid w:val="007667E2"/>
    <w:rsid w:val="00786A1B"/>
    <w:rsid w:val="007977CE"/>
    <w:rsid w:val="007F4588"/>
    <w:rsid w:val="0080708E"/>
    <w:rsid w:val="00810230"/>
    <w:rsid w:val="0082476B"/>
    <w:rsid w:val="00855D92"/>
    <w:rsid w:val="00866DEE"/>
    <w:rsid w:val="0087306F"/>
    <w:rsid w:val="008C0025"/>
    <w:rsid w:val="008F17B8"/>
    <w:rsid w:val="00967798"/>
    <w:rsid w:val="009738B7"/>
    <w:rsid w:val="009E2291"/>
    <w:rsid w:val="009E4230"/>
    <w:rsid w:val="009F177C"/>
    <w:rsid w:val="00AB0AEF"/>
    <w:rsid w:val="00AE420F"/>
    <w:rsid w:val="00AF126B"/>
    <w:rsid w:val="00B13904"/>
    <w:rsid w:val="00B249D1"/>
    <w:rsid w:val="00B67533"/>
    <w:rsid w:val="00B977B5"/>
    <w:rsid w:val="00BA3E92"/>
    <w:rsid w:val="00BE159F"/>
    <w:rsid w:val="00C06913"/>
    <w:rsid w:val="00C111EE"/>
    <w:rsid w:val="00C45315"/>
    <w:rsid w:val="00C45978"/>
    <w:rsid w:val="00C9276C"/>
    <w:rsid w:val="00CA1246"/>
    <w:rsid w:val="00CE2145"/>
    <w:rsid w:val="00CE220F"/>
    <w:rsid w:val="00D11B3E"/>
    <w:rsid w:val="00E15A45"/>
    <w:rsid w:val="00E97B48"/>
    <w:rsid w:val="00EE34A1"/>
    <w:rsid w:val="00F05DEC"/>
    <w:rsid w:val="00F109A3"/>
    <w:rsid w:val="00F14380"/>
    <w:rsid w:val="00F34A6D"/>
    <w:rsid w:val="00FA17BE"/>
    <w:rsid w:val="00FD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84B1C-894C-47C0-B650-8FED8507A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B48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7B48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E97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B48"/>
    <w:rPr>
      <w:rFonts w:asciiTheme="minorHAnsi" w:eastAsiaTheme="minorEastAsia" w:hAnsiTheme="minorHAns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97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7B4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Аскарова Зарема</dc:creator>
  <cp:keywords/>
  <dc:description/>
  <cp:lastModifiedBy>Аскарова Зарема</cp:lastModifiedBy>
  <cp:revision>1</cp:revision>
  <cp:lastPrinted>2019-08-29T03:37:00Z</cp:lastPrinted>
  <dcterms:created xsi:type="dcterms:W3CDTF">2019-08-29T03:35:00Z</dcterms:created>
  <dcterms:modified xsi:type="dcterms:W3CDTF">2019-08-29T12:23:00Z</dcterms:modified>
</cp:coreProperties>
</file>